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6A" w:rsidRPr="0091346A" w:rsidRDefault="0091346A" w:rsidP="0091346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HYPERLINK "http://www.mangalvesta.ru" </w:instrText>
      </w:r>
      <w:r>
        <w:rPr>
          <w:sz w:val="32"/>
          <w:szCs w:val="32"/>
          <w:lang w:val="en-US"/>
        </w:rPr>
        <w:fldChar w:fldCharType="separate"/>
      </w:r>
      <w:r w:rsidRPr="006C6AB6">
        <w:rPr>
          <w:rStyle w:val="a5"/>
          <w:sz w:val="32"/>
          <w:szCs w:val="32"/>
          <w:lang w:val="en-US"/>
        </w:rPr>
        <w:t>www.mangalvesta.ru</w:t>
      </w:r>
      <w:r>
        <w:rPr>
          <w:sz w:val="32"/>
          <w:szCs w:val="32"/>
          <w:lang w:val="en-US"/>
        </w:rPr>
        <w:fldChar w:fldCharType="end"/>
      </w:r>
      <w:r>
        <w:rPr>
          <w:sz w:val="32"/>
          <w:szCs w:val="32"/>
          <w:lang w:val="en-US"/>
        </w:rPr>
        <w:t xml:space="preserve"> </w:t>
      </w:r>
    </w:p>
    <w:p w:rsidR="00CB3ED4" w:rsidRPr="006D5AC5" w:rsidRDefault="00CB3ED4" w:rsidP="00CB3ED4">
      <w:pPr>
        <w:rPr>
          <w:b/>
          <w:sz w:val="32"/>
          <w:szCs w:val="32"/>
        </w:rPr>
      </w:pPr>
      <w:r w:rsidRPr="006D5AC5">
        <w:rPr>
          <w:b/>
          <w:sz w:val="32"/>
          <w:szCs w:val="32"/>
        </w:rPr>
        <w:t>Паспорт искрогасителя VESTA</w:t>
      </w:r>
    </w:p>
    <w:p w:rsidR="00CB3ED4" w:rsidRPr="00CB3ED4" w:rsidRDefault="00CB3ED4" w:rsidP="00CB3ED4">
      <w:r w:rsidRPr="00CB3ED4">
        <w:rPr>
          <w:b/>
          <w:bCs/>
        </w:rPr>
        <w:t>Искрогаситель «VESTA» - предназначен для гарантированного 100% гашения искр и пламени от мангалов, барбекю, грилей и печей на углях и открытом огне.</w:t>
      </w:r>
    </w:p>
    <w:p w:rsidR="00CB3ED4" w:rsidRPr="00CB3ED4" w:rsidRDefault="00345AEE" w:rsidP="00CB3ED4">
      <w:r>
        <w:rPr>
          <w:b/>
          <w:bCs/>
          <w:noProof/>
          <w:lang w:eastAsia="ru-RU"/>
        </w:rPr>
        <w:t xml:space="preserve">  </w:t>
      </w:r>
      <w:r>
        <w:rPr>
          <w:b/>
          <w:bCs/>
          <w:noProof/>
          <w:lang w:eastAsia="ru-RU"/>
        </w:rPr>
        <w:drawing>
          <wp:inline distT="0" distB="0" distL="0" distR="0">
            <wp:extent cx="3318757" cy="2346385"/>
            <wp:effectExtent l="19050" t="0" r="0" b="0"/>
            <wp:docPr id="1" name="Рисунок 1" descr="\\Pdm\обмен\Директор\рендер мангал Vesta\Для сайта 2013\схематичное изображение\Сборка-искрогаситель-и-зонт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m\обмен\Директор\рендер мангал Vesta\Для сайта 2013\схематичное изображение\Сборка-искрогаситель-и-зонт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61" cy="234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proofErr w:type="spellStart"/>
      <w:r w:rsidRPr="00CB3ED4">
        <w:t>Гидрофильтр</w:t>
      </w:r>
      <w:proofErr w:type="spellEnd"/>
      <w:r w:rsidRPr="00CB3ED4">
        <w:t xml:space="preserve"> - искрогаситель  очищает дымовые газы </w:t>
      </w:r>
      <w:proofErr w:type="gramStart"/>
      <w:r w:rsidRPr="00CB3ED4">
        <w:t>от</w:t>
      </w:r>
      <w:proofErr w:type="gramEnd"/>
      <w:r w:rsidRPr="00CB3ED4">
        <w:t>:</w:t>
      </w:r>
    </w:p>
    <w:p w:rsidR="00CB3ED4" w:rsidRPr="00CB3ED4" w:rsidRDefault="00CB3ED4" w:rsidP="00CB3ED4">
      <w:pPr>
        <w:numPr>
          <w:ilvl w:val="0"/>
          <w:numId w:val="1"/>
        </w:numPr>
      </w:pPr>
      <w:r w:rsidRPr="00CB3ED4">
        <w:t>Искр - 100%. </w:t>
      </w:r>
    </w:p>
    <w:p w:rsidR="00CB3ED4" w:rsidRPr="00CB3ED4" w:rsidRDefault="00CB3ED4" w:rsidP="00CB3ED4">
      <w:pPr>
        <w:numPr>
          <w:ilvl w:val="0"/>
          <w:numId w:val="1"/>
        </w:numPr>
      </w:pPr>
      <w:r w:rsidRPr="00CB3ED4">
        <w:t>Пламени - 100% </w:t>
      </w:r>
    </w:p>
    <w:p w:rsidR="00CB3ED4" w:rsidRPr="00CB3ED4" w:rsidRDefault="00CB3ED4" w:rsidP="00CB3ED4">
      <w:pPr>
        <w:numPr>
          <w:ilvl w:val="0"/>
          <w:numId w:val="1"/>
        </w:numPr>
      </w:pPr>
      <w:r w:rsidRPr="00CB3ED4">
        <w:t>Сажи - 95% </w:t>
      </w:r>
    </w:p>
    <w:p w:rsidR="00CB3ED4" w:rsidRPr="00CB3ED4" w:rsidRDefault="00CB3ED4" w:rsidP="00CB3ED4">
      <w:pPr>
        <w:numPr>
          <w:ilvl w:val="0"/>
          <w:numId w:val="1"/>
        </w:numPr>
      </w:pPr>
      <w:r w:rsidRPr="00CB3ED4">
        <w:t>Жира и дегтя - 90% </w:t>
      </w:r>
    </w:p>
    <w:p w:rsidR="00CB3ED4" w:rsidRPr="00CB3ED4" w:rsidRDefault="00CB3ED4" w:rsidP="00CB3ED4">
      <w:pPr>
        <w:numPr>
          <w:ilvl w:val="0"/>
          <w:numId w:val="1"/>
        </w:numPr>
      </w:pPr>
      <w:r w:rsidRPr="00CB3ED4">
        <w:t>Запаха и дыма - до 60% </w:t>
      </w:r>
    </w:p>
    <w:p w:rsidR="00CB3ED4" w:rsidRPr="00CB3ED4" w:rsidRDefault="00CB3ED4" w:rsidP="00CB3ED4">
      <w:pPr>
        <w:numPr>
          <w:ilvl w:val="0"/>
          <w:numId w:val="1"/>
        </w:numPr>
      </w:pPr>
      <w:r w:rsidRPr="00CB3ED4">
        <w:t>Охлаждение дыма – с 200 до 50 градусов С.</w:t>
      </w:r>
    </w:p>
    <w:p w:rsidR="00CB3ED4" w:rsidRPr="00CB3ED4" w:rsidRDefault="00CB3ED4" w:rsidP="00CB3ED4">
      <w:r w:rsidRPr="00CB3ED4">
        <w:t>Совмещенный с искрогасителем вытяжной зонт укомплектован лабиринтными жировыми фильтрами из нержавеющей стали и съемным поддоном для сбора жира.</w:t>
      </w:r>
    </w:p>
    <w:p w:rsidR="00CB3ED4" w:rsidRPr="00CB3ED4" w:rsidRDefault="00CB3ED4" w:rsidP="00CB3ED4">
      <w:r w:rsidRPr="00CB3ED4">
        <w:rPr>
          <w:b/>
          <w:bCs/>
        </w:rPr>
        <w:t>Технические характеристики.</w:t>
      </w:r>
    </w:p>
    <w:p w:rsidR="00CB3ED4" w:rsidRPr="00CB3ED4" w:rsidRDefault="00CB3ED4" w:rsidP="00CB3ED4">
      <w:r w:rsidRPr="00CB3ED4">
        <w:t xml:space="preserve">Фильтр – </w:t>
      </w:r>
      <w:r w:rsidR="00BA0295">
        <w:t>искрогаситель выпускается в двух</w:t>
      </w:r>
      <w:r w:rsidRPr="00CB3ED4">
        <w:t xml:space="preserve"> модификациях: </w:t>
      </w:r>
      <w:r w:rsidRPr="00CB3ED4">
        <w:rPr>
          <w:b/>
          <w:bCs/>
        </w:rPr>
        <w:t>VESTA 25</w:t>
      </w:r>
      <w:r w:rsidR="00BA0295">
        <w:rPr>
          <w:b/>
          <w:bCs/>
        </w:rPr>
        <w:t xml:space="preserve"> - 45,</w:t>
      </w:r>
      <w:r w:rsidRPr="00CB3ED4">
        <w:rPr>
          <w:b/>
          <w:bCs/>
        </w:rPr>
        <w:t xml:space="preserve"> VESTA 50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4471"/>
        <w:gridCol w:w="1680"/>
        <w:gridCol w:w="1680"/>
        <w:gridCol w:w="1524"/>
      </w:tblGrid>
      <w:tr w:rsidR="002B2F55" w:rsidRPr="00CB3ED4" w:rsidTr="00CB3ED4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rPr>
                <w:b/>
                <w:bCs/>
              </w:rPr>
              <w:t>VESTA 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rPr>
                <w:b/>
                <w:bCs/>
              </w:rPr>
              <w:t>VESTA 45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rPr>
                <w:b/>
                <w:bCs/>
              </w:rPr>
              <w:t>VESTA 50</w:t>
            </w:r>
          </w:p>
        </w:tc>
      </w:tr>
      <w:tr w:rsidR="002B2F55" w:rsidRPr="00CB3ED4" w:rsidTr="00CB3ED4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Габариты  (</w:t>
            </w:r>
            <w:proofErr w:type="spellStart"/>
            <w:r w:rsidRPr="00CB3ED4">
              <w:t>ш</w:t>
            </w:r>
            <w:proofErr w:type="spellEnd"/>
            <w:r w:rsidRPr="00CB3ED4">
              <w:t>/г/в) мм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2B2F55" w:rsidP="00CB3ED4">
            <w:r>
              <w:t>1076х1185х5</w:t>
            </w:r>
            <w:r w:rsidR="00CB3ED4" w:rsidRPr="00CB3ED4">
              <w:t>03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2B2F55" w:rsidP="00CB3ED4">
            <w:r>
              <w:t>1076х1185х5</w:t>
            </w:r>
            <w:r w:rsidR="00CB3ED4" w:rsidRPr="00CB3ED4"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2B2F55" w:rsidP="00CB3ED4">
            <w:r>
              <w:t>1076х1443х5</w:t>
            </w:r>
            <w:r w:rsidR="00CB3ED4" w:rsidRPr="00CB3ED4">
              <w:t>03</w:t>
            </w:r>
          </w:p>
        </w:tc>
      </w:tr>
      <w:tr w:rsidR="002B2F55" w:rsidRPr="00CB3ED4" w:rsidTr="00CB3ED4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 xml:space="preserve">Масса без воды  </w:t>
            </w:r>
            <w:proofErr w:type="gramStart"/>
            <w:r w:rsidRPr="00CB3ED4">
              <w:t>кг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2B2F55" w:rsidP="00CB3ED4">
            <w:r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2B2F55" w:rsidP="00CB3ED4">
            <w: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3</w:t>
            </w:r>
            <w:r w:rsidR="002B2F55">
              <w:t>6</w:t>
            </w:r>
          </w:p>
        </w:tc>
      </w:tr>
      <w:tr w:rsidR="002B2F55" w:rsidRPr="00CB3ED4" w:rsidTr="00CB3ED4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 xml:space="preserve">Масса с водой  </w:t>
            </w:r>
            <w:proofErr w:type="gramStart"/>
            <w:r w:rsidRPr="00CB3ED4">
              <w:t>кг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2B2F55" w:rsidP="00CB3ED4">
            <w:r>
              <w:t>50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2B2F55" w:rsidP="00CB3ED4">
            <w: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6</w:t>
            </w:r>
            <w:r w:rsidR="002B2F55">
              <w:t>2</w:t>
            </w:r>
          </w:p>
        </w:tc>
      </w:tr>
      <w:tr w:rsidR="002B2F55" w:rsidRPr="00CB3ED4" w:rsidTr="00CB3ED4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Напряжение питания</w:t>
            </w:r>
            <w:proofErr w:type="gramStart"/>
            <w:r w:rsidRPr="00CB3ED4">
              <w:t>  В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220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220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220</w:t>
            </w:r>
          </w:p>
        </w:tc>
      </w:tr>
      <w:tr w:rsidR="002B2F55" w:rsidRPr="00CB3ED4" w:rsidTr="00CB3ED4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Default="00CB3ED4" w:rsidP="00CB3ED4">
            <w:r w:rsidRPr="00CB3ED4">
              <w:t xml:space="preserve">Потребляемая мощность  </w:t>
            </w:r>
            <w:proofErr w:type="gramStart"/>
            <w:r w:rsidRPr="00CB3ED4">
              <w:t>Вт</w:t>
            </w:r>
            <w:proofErr w:type="gramEnd"/>
          </w:p>
          <w:p w:rsidR="005700A6" w:rsidRPr="00CB3ED4" w:rsidRDefault="005700A6" w:rsidP="00CB3ED4">
            <w:r>
              <w:lastRenderedPageBreak/>
              <w:t>Температура газов на выходе из зонта не более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Default="00CB3ED4" w:rsidP="00CB3ED4">
            <w:r w:rsidRPr="00CB3ED4">
              <w:lastRenderedPageBreak/>
              <w:t>100</w:t>
            </w:r>
          </w:p>
          <w:p w:rsidR="005700A6" w:rsidRPr="00CB3ED4" w:rsidRDefault="005700A6" w:rsidP="00CB3ED4">
            <w:r>
              <w:lastRenderedPageBreak/>
              <w:t>80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Default="00CB3ED4" w:rsidP="00CB3ED4">
            <w:r w:rsidRPr="00CB3ED4">
              <w:lastRenderedPageBreak/>
              <w:t>100</w:t>
            </w:r>
          </w:p>
          <w:p w:rsidR="005700A6" w:rsidRPr="00CB3ED4" w:rsidRDefault="005700A6" w:rsidP="00CB3ED4">
            <w:r>
              <w:lastRenderedPageBreak/>
              <w:t>80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Default="00CB3ED4" w:rsidP="00CB3ED4">
            <w:r w:rsidRPr="00CB3ED4">
              <w:lastRenderedPageBreak/>
              <w:t>100</w:t>
            </w:r>
          </w:p>
          <w:p w:rsidR="005700A6" w:rsidRPr="00CB3ED4" w:rsidRDefault="005700A6" w:rsidP="00CB3ED4">
            <w:r>
              <w:lastRenderedPageBreak/>
              <w:t>80</w:t>
            </w:r>
          </w:p>
        </w:tc>
      </w:tr>
      <w:tr w:rsidR="002B2F55" w:rsidRPr="00CB3ED4" w:rsidTr="00CB3ED4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lastRenderedPageBreak/>
              <w:t>Количество фильтров вытяжного зонта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 </w:t>
            </w:r>
            <w:r w:rsidR="00345AEE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3C0" w:rsidRPr="00CB3ED4" w:rsidRDefault="00CB3ED4" w:rsidP="00CB3ED4">
            <w:r w:rsidRPr="00CB3ED4">
              <w:t> </w:t>
            </w:r>
            <w:r w:rsidR="00345AEE"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0295" w:rsidRPr="00CB3ED4" w:rsidRDefault="00CB3ED4" w:rsidP="00CB3ED4">
            <w:r w:rsidRPr="00CB3ED4">
              <w:t> </w:t>
            </w:r>
            <w:r w:rsidR="00345AEE">
              <w:t>4</w:t>
            </w:r>
          </w:p>
        </w:tc>
      </w:tr>
    </w:tbl>
    <w:p w:rsidR="009A7539" w:rsidRDefault="009A7539" w:rsidP="00CB3ED4"/>
    <w:p w:rsidR="00BA0295" w:rsidRPr="00B070B1" w:rsidRDefault="00B070B1" w:rsidP="00CB3ED4">
      <w:r>
        <w:t xml:space="preserve">ПРИМЕЧАНИЕ: </w:t>
      </w:r>
      <w:r w:rsidR="00BA0295">
        <w:t xml:space="preserve">Производительность фильтра – искрогасителя рассчитана на самую большую печь </w:t>
      </w:r>
      <w:r>
        <w:t>–</w:t>
      </w:r>
      <w:r w:rsidR="00BA0295">
        <w:t xml:space="preserve"> </w:t>
      </w:r>
      <w:r w:rsidRPr="00B070B1">
        <w:rPr>
          <w:b/>
          <w:lang w:val="en-US"/>
        </w:rPr>
        <w:t>VESTA</w:t>
      </w:r>
      <w:r w:rsidRPr="00B070B1">
        <w:rPr>
          <w:b/>
        </w:rPr>
        <w:t xml:space="preserve"> 50</w:t>
      </w:r>
      <w:r>
        <w:t xml:space="preserve">. Производительность вытяжки следует подбирать под используемую печь. </w:t>
      </w:r>
      <w:proofErr w:type="gramStart"/>
      <w:r>
        <w:t>(От 2500 до 3200 м3/час.</w:t>
      </w:r>
      <w:proofErr w:type="gramEnd"/>
      <w:r>
        <w:t xml:space="preserve">  </w:t>
      </w:r>
      <w:proofErr w:type="gramStart"/>
      <w:r>
        <w:t xml:space="preserve">См. паспорт на печи </w:t>
      </w:r>
      <w:r w:rsidRPr="00B070B1">
        <w:rPr>
          <w:b/>
        </w:rPr>
        <w:t>VESTA</w:t>
      </w:r>
      <w:r>
        <w:t>).</w:t>
      </w:r>
      <w:proofErr w:type="gramEnd"/>
    </w:p>
    <w:p w:rsidR="00CB3ED4" w:rsidRPr="00CB3ED4" w:rsidRDefault="00CB3ED4" w:rsidP="00CB3ED4">
      <w:r w:rsidRPr="00CB3ED4">
        <w:t> </w:t>
      </w:r>
      <w:r w:rsidRPr="00CB3ED4">
        <w:rPr>
          <w:b/>
          <w:bCs/>
        </w:rPr>
        <w:t>Принципы работы.</w:t>
      </w:r>
    </w:p>
    <w:p w:rsidR="00CB3ED4" w:rsidRPr="00CB3ED4" w:rsidRDefault="00CB3ED4" w:rsidP="00CB3ED4">
      <w:r w:rsidRPr="00CB3ED4">
        <w:t xml:space="preserve">Выйдя из печи – мангала, дымовые газы попадают в первый лабиринтный фильтр, где дважды меняют направление движения на 180 градусов. Этот фильтр гасит  мелкие искры и собирает сажу. Затем горячие газы попадают в </w:t>
      </w:r>
      <w:proofErr w:type="gramStart"/>
      <w:r w:rsidRPr="00CB3ED4">
        <w:t>основной</w:t>
      </w:r>
      <w:proofErr w:type="gramEnd"/>
      <w:r w:rsidRPr="00CB3ED4">
        <w:t xml:space="preserve"> </w:t>
      </w:r>
      <w:proofErr w:type="spellStart"/>
      <w:r w:rsidRPr="00CB3ED4">
        <w:t>обьем</w:t>
      </w:r>
      <w:proofErr w:type="spellEnd"/>
      <w:r w:rsidRPr="00CB3ED4">
        <w:t xml:space="preserve"> </w:t>
      </w:r>
      <w:proofErr w:type="spellStart"/>
      <w:r w:rsidRPr="00CB3ED4">
        <w:t>гидрофильтра</w:t>
      </w:r>
      <w:proofErr w:type="spellEnd"/>
      <w:r w:rsidRPr="00CB3ED4">
        <w:t>.  Происходит разворот потока на 180 градусов  над ванной с водой и (за счет увеличения объема),  резкая потеря скорости газов.  Проскочившие первый фильтр искры и сажа осаждаются в воде за счёт инерции. Далее дымовые газы проходят через четыре водяные завесы, создаваемые центробежным насосом с четырьмя дисками – роторами, разбрызгивающими воду из ванны. В этих завесах гасятся не только последние искры и осаждаются все твердые частицы, но из печных газов убираются запахи и часть растворимых газов.  На выходе из искрогасителя воздух еще раз проходит через лабиринтный фильтр. Назначение последнего фильтра – очистить воздух от капель воды, увлеченных из водяной завесы.</w:t>
      </w:r>
    </w:p>
    <w:p w:rsidR="00CB3ED4" w:rsidRPr="00CB3ED4" w:rsidRDefault="00CB3ED4" w:rsidP="00CB3ED4">
      <w:r w:rsidRPr="00CB3ED4">
        <w:t> Смоделированное на компьютере движение газов в искрогасителе показано на рис. 1.</w:t>
      </w:r>
    </w:p>
    <w:p w:rsidR="00CB3ED4" w:rsidRPr="00CB3ED4" w:rsidRDefault="00CB3ED4" w:rsidP="00CB3ED4">
      <w:r w:rsidRPr="00CB3ED4">
        <w:rPr>
          <w:noProof/>
          <w:lang w:eastAsia="ru-RU"/>
        </w:rPr>
        <w:drawing>
          <wp:inline distT="0" distB="0" distL="0" distR="0">
            <wp:extent cx="3433445" cy="2199640"/>
            <wp:effectExtent l="19050" t="0" r="0" b="0"/>
            <wp:docPr id="67" name="Рисунок 67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ED4">
        <w:t>     </w:t>
      </w:r>
    </w:p>
    <w:p w:rsidR="00CB3ED4" w:rsidRPr="00CB3ED4" w:rsidRDefault="00CB3ED4" w:rsidP="00CB3ED4">
      <w:r w:rsidRPr="00CB3ED4">
        <w:rPr>
          <w:b/>
          <w:bCs/>
        </w:rPr>
        <w:t>Рис. 1.</w:t>
      </w:r>
    </w:p>
    <w:p w:rsidR="00CB3ED4" w:rsidRPr="00CB3ED4" w:rsidRDefault="00CB3ED4" w:rsidP="00CB3ED4">
      <w:r w:rsidRPr="00CB3ED4">
        <w:t xml:space="preserve">В предлагаемом фильтре-искрогасителе </w:t>
      </w:r>
      <w:proofErr w:type="gramStart"/>
      <w:r w:rsidRPr="00CB3ED4">
        <w:t>совмещены</w:t>
      </w:r>
      <w:proofErr w:type="gramEnd"/>
      <w:r w:rsidRPr="00CB3ED4">
        <w:t xml:space="preserve"> искрогаситель и вытяжной зонт. Совмещение канала вытяжной вентиляции и выхода горячих газов из печи-мангала происходит после прохождения печных газов через все ступени очистки, охлаждения и осушки. Таким образом, к выходящему из искрогасителя воздуху подмешивается воздух из помещения кухни, что еще более понижает температуру газов, попадающих в систему вентиляции.</w:t>
      </w:r>
    </w:p>
    <w:p w:rsidR="00CB3ED4" w:rsidRPr="00CB3ED4" w:rsidRDefault="00CB3ED4" w:rsidP="00CB3ED4">
      <w:r w:rsidRPr="00CB3ED4">
        <w:rPr>
          <w:b/>
          <w:bCs/>
        </w:rPr>
        <w:t>Искрогаситель «VESTA»  учитывает особенности эксплуатации на предприятиях питания и имеет 3 режима работы:</w:t>
      </w:r>
    </w:p>
    <w:p w:rsidR="00CB3ED4" w:rsidRPr="00CB3ED4" w:rsidRDefault="00CB3ED4" w:rsidP="00CB3ED4">
      <w:r w:rsidRPr="00CB3ED4">
        <w:lastRenderedPageBreak/>
        <w:t>Основной режим - электричество и подача воды включены:   Центробежный насос распыляет  воду.  Все ступени очистки работают.</w:t>
      </w:r>
    </w:p>
    <w:p w:rsidR="00CB3ED4" w:rsidRPr="00CB3ED4" w:rsidRDefault="00CB3ED4" w:rsidP="00CB3ED4">
      <w:r w:rsidRPr="00CB3ED4">
        <w:t xml:space="preserve">Аварийный режим – электричество отсутствует, подвод воды временно отключен: </w:t>
      </w:r>
      <w:proofErr w:type="spellStart"/>
      <w:r w:rsidRPr="00CB3ED4">
        <w:t>Искрогашение</w:t>
      </w:r>
      <w:proofErr w:type="spellEnd"/>
      <w:r w:rsidRPr="00CB3ED4">
        <w:t xml:space="preserve"> «сухое», без распыления воды. Очистка проходит только за счет лабиринтных фильтров, изменения скоростей потока и прохождением дымовых газов над ванной с водой.</w:t>
      </w:r>
    </w:p>
    <w:p w:rsidR="00CB3ED4" w:rsidRPr="00CB3ED4" w:rsidRDefault="00CB3ED4" w:rsidP="00CB3ED4">
      <w:r w:rsidRPr="00CB3ED4">
        <w:t xml:space="preserve">Режим </w:t>
      </w:r>
      <w:proofErr w:type="spellStart"/>
      <w:r w:rsidRPr="00CB3ED4">
        <w:t>самоочистки</w:t>
      </w:r>
      <w:proofErr w:type="spellEnd"/>
      <w:r w:rsidRPr="00CB3ED4">
        <w:t xml:space="preserve"> – удаление внутренних отложений сажи, жиров, золы и дегтя (частота обслуживания – 1 раз в месяц).  Подробнее – в разделе «обслуживание».</w:t>
      </w:r>
    </w:p>
    <w:p w:rsidR="00CB3ED4" w:rsidRPr="00CB3ED4" w:rsidRDefault="00CB3ED4" w:rsidP="00CB3ED4">
      <w:r w:rsidRPr="00CB3ED4">
        <w:rPr>
          <w:b/>
          <w:bCs/>
        </w:rPr>
        <w:t>Маркировка и упаковка.</w:t>
      </w:r>
    </w:p>
    <w:p w:rsidR="00CB3ED4" w:rsidRPr="00CB3ED4" w:rsidRDefault="00CB3ED4" w:rsidP="00CB3ED4">
      <w:r w:rsidRPr="00CB3ED4">
        <w:t xml:space="preserve">На боковой стенке искрогасителя находится </w:t>
      </w:r>
      <w:proofErr w:type="spellStart"/>
      <w:r w:rsidRPr="00CB3ED4">
        <w:t>шильдик</w:t>
      </w:r>
      <w:proofErr w:type="spellEnd"/>
      <w:r w:rsidRPr="00CB3ED4">
        <w:t xml:space="preserve"> с указанием даты выпуска, напряжения питания и потребляемой мощности.  Искрогаситель упаковывается в картонную коробку. Перевозится на деревянном поддоне или, по согласованию с заказчиком, на одном поддоне с печью – мангалом VESTA.</w:t>
      </w:r>
    </w:p>
    <w:p w:rsidR="00CB3ED4" w:rsidRPr="00CB3ED4" w:rsidRDefault="00CB3ED4" w:rsidP="00CB3ED4">
      <w:r w:rsidRPr="00CB3ED4">
        <w:rPr>
          <w:b/>
          <w:bCs/>
        </w:rPr>
        <w:t>Установка фильтра – искрогасителя.</w:t>
      </w:r>
    </w:p>
    <w:p w:rsidR="00CB3ED4" w:rsidRPr="00CB3ED4" w:rsidRDefault="00CB3ED4" w:rsidP="00CB3ED4">
      <w:r w:rsidRPr="00CB3ED4">
        <w:t>Фильтр устанавливается на печь – мангал VESTA.  Установка фильтра возможна только вместе с тепловым шкафом. Сначала устанавливается тепловой шкаф в специальные отверстия в верхней обшивке печи. Рис 2.</w:t>
      </w:r>
    </w:p>
    <w:p w:rsidR="00CB3ED4" w:rsidRPr="00CB3ED4" w:rsidRDefault="00CB3ED4" w:rsidP="00CB3ED4">
      <w:r w:rsidRPr="00CB3ED4">
        <w:rPr>
          <w:noProof/>
          <w:lang w:eastAsia="ru-RU"/>
        </w:rPr>
        <w:drawing>
          <wp:inline distT="0" distB="0" distL="0" distR="0">
            <wp:extent cx="2294890" cy="2855595"/>
            <wp:effectExtent l="19050" t="0" r="0" b="0"/>
            <wp:docPr id="68" name="Рисунок 68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0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b/>
          <w:bCs/>
        </w:rPr>
        <w:t>Рис. 2</w:t>
      </w:r>
    </w:p>
    <w:p w:rsidR="00CB3ED4" w:rsidRPr="00CB3ED4" w:rsidRDefault="00CB3ED4" w:rsidP="00CB3ED4">
      <w:r w:rsidRPr="00CB3ED4">
        <w:t>Затем, на тепловой шкаф устанавливается искрогаситель с вытяжным зонтом. Рис. 3</w:t>
      </w:r>
    </w:p>
    <w:p w:rsidR="00CB3ED4" w:rsidRPr="00CB3ED4" w:rsidRDefault="00CB3ED4" w:rsidP="00CB3ED4">
      <w:r w:rsidRPr="00CB3ED4">
        <w:rPr>
          <w:noProof/>
          <w:lang w:eastAsia="ru-RU"/>
        </w:rPr>
        <w:lastRenderedPageBreak/>
        <w:drawing>
          <wp:inline distT="0" distB="0" distL="0" distR="0">
            <wp:extent cx="1802765" cy="2855595"/>
            <wp:effectExtent l="19050" t="0" r="6985" b="0"/>
            <wp:docPr id="69" name="Рисунок 69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age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b/>
          <w:bCs/>
        </w:rPr>
        <w:t>Рис. 3</w:t>
      </w:r>
      <w:r w:rsidRPr="00CB3ED4">
        <w:t>                              </w:t>
      </w:r>
    </w:p>
    <w:p w:rsidR="00CB3ED4" w:rsidRPr="00CB3ED4" w:rsidRDefault="00CB3ED4" w:rsidP="00CB3ED4">
      <w:r w:rsidRPr="00CB3ED4">
        <w:t>Труба печи – мангала проходящая через тепловой шкаф, должна войти в отверстие искрогасителя.</w:t>
      </w:r>
    </w:p>
    <w:p w:rsidR="00CB3ED4" w:rsidRPr="00CB3ED4" w:rsidRDefault="00CB3ED4" w:rsidP="00CB3ED4">
      <w:r w:rsidRPr="00CB3ED4">
        <w:t>После установки на печь – мангал необходимо подключить коммуникации: водопровод, канализацию. Подключить двигатель насоса к сети 220 В.  Подсоединить воздуховод вытяжной вентиляции</w:t>
      </w:r>
      <w:r w:rsidR="00345AEE">
        <w:t xml:space="preserve"> диаметром 400 мм</w:t>
      </w:r>
      <w:r w:rsidRPr="00CB3ED4">
        <w:t>.  Рис. 4</w:t>
      </w:r>
    </w:p>
    <w:p w:rsidR="00CB3ED4" w:rsidRPr="00CB3ED4" w:rsidRDefault="00CB3ED4" w:rsidP="00CB3ED4">
      <w:r w:rsidRPr="00CB3ED4">
        <w:t>Для того</w:t>
      </w:r>
      <w:proofErr w:type="gramStart"/>
      <w:r w:rsidRPr="00CB3ED4">
        <w:t>,</w:t>
      </w:r>
      <w:proofErr w:type="gramEnd"/>
      <w:r w:rsidRPr="00CB3ED4">
        <w:t xml:space="preserve"> чтобы печь - мангал имела возможность работать автономно, без постоянного подключения к водопроводу и канализации, в подст</w:t>
      </w:r>
      <w:r w:rsidR="00E06508">
        <w:t>а</w:t>
      </w:r>
      <w:r w:rsidRPr="00CB3ED4">
        <w:t>вке установлена емкость для воды со своим циркуляционным насосом. Так как вода в искрогасителе постоянно испаряется, необходимо контролировать ее уровень, доливая в нижний бак по мере необходимости.</w:t>
      </w:r>
    </w:p>
    <w:p w:rsidR="00CB3ED4" w:rsidRPr="00CB3ED4" w:rsidRDefault="00CB3ED4" w:rsidP="00CB3ED4">
      <w:r w:rsidRPr="00CB3ED4">
        <w:rPr>
          <w:b/>
          <w:bCs/>
        </w:rPr>
        <w:t>Внимание!  Не допускайте полного испарения воды! Вода в баке не должна падать ниже уровня всасывания насоса!</w:t>
      </w:r>
      <w:r w:rsidRPr="00CB3ED4">
        <w:t> </w:t>
      </w:r>
    </w:p>
    <w:p w:rsidR="00345AEE" w:rsidRDefault="00345AEE" w:rsidP="00CB3ED4">
      <w:r>
        <w:rPr>
          <w:noProof/>
          <w:lang w:eastAsia="ru-RU"/>
        </w:rPr>
        <w:lastRenderedPageBreak/>
        <w:t xml:space="preserve">  </w:t>
      </w:r>
      <w:r w:rsidR="00CB3ED4" w:rsidRPr="00CB3ED4">
        <w:t>             </w:t>
      </w:r>
      <w:r>
        <w:rPr>
          <w:noProof/>
          <w:lang w:eastAsia="ru-RU"/>
        </w:rPr>
        <w:drawing>
          <wp:inline distT="0" distB="0" distL="0" distR="0">
            <wp:extent cx="5173357" cy="3657600"/>
            <wp:effectExtent l="19050" t="0" r="8243" b="0"/>
            <wp:docPr id="2" name="Рисунок 2" descr="\\Pdm\обмен\Директор\рендер мангал Vesta\Для сайта 2013\схематичное изображение\подключение-коммуника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dm\обмен\Директор\рендер мангал Vesta\Для сайта 2013\схематичное изображение\подключение-коммуникаци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23" cy="365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B3ED4" w:rsidRDefault="00CB3ED4" w:rsidP="00CB3ED4">
      <w:pPr>
        <w:rPr>
          <w:noProof/>
          <w:lang w:eastAsia="ru-RU"/>
        </w:rPr>
      </w:pPr>
      <w:r w:rsidRPr="00CB3ED4">
        <w:lastRenderedPageBreak/>
        <w:t> </w:t>
      </w:r>
      <w:r w:rsidR="00345AEE">
        <w:rPr>
          <w:noProof/>
          <w:lang w:eastAsia="ru-RU"/>
        </w:rPr>
        <w:drawing>
          <wp:inline distT="0" distB="0" distL="0" distR="0">
            <wp:extent cx="5080381" cy="6504317"/>
            <wp:effectExtent l="19050" t="0" r="5969" b="0"/>
            <wp:docPr id="3" name="Рисунок 3" descr="\\Pdm\обмен\Директор\рендер мангал Vesta\Для сайта 2013\схематичное изображение\круговорот-в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dm\обмен\Директор\рендер мангал Vesta\Для сайта 2013\схематичное изображение\круговорот-вод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18" cy="650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EE" w:rsidRPr="00CB3ED4" w:rsidRDefault="00345AEE" w:rsidP="00CB3ED4">
      <w:r>
        <w:rPr>
          <w:noProof/>
          <w:lang w:eastAsia="ru-RU"/>
        </w:rPr>
        <w:lastRenderedPageBreak/>
        <w:drawing>
          <wp:inline distT="0" distB="0" distL="0" distR="0">
            <wp:extent cx="4788912" cy="4958563"/>
            <wp:effectExtent l="19050" t="0" r="0" b="0"/>
            <wp:docPr id="4" name="Рисунок 4" descr="\\Pdm\обмен\Директор\рендер мангал Vesta\Для сайта 2013\схематичное изображение\искрогаситель-бак-и-нас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dm\обмен\Директор\рендер мангал Vesta\Для сайта 2013\схематичное изображение\искрогаситель-бак-и-насо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361" cy="496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b/>
          <w:bCs/>
        </w:rPr>
        <w:t>Рис. 4</w:t>
      </w:r>
    </w:p>
    <w:p w:rsidR="00CB3ED4" w:rsidRPr="00CB3ED4" w:rsidRDefault="00CB3ED4" w:rsidP="00CB3ED4">
      <w:r w:rsidRPr="00CB3ED4">
        <w:t>После установки искрогасителя и подключения коммуникаций, в сливное отверстие ванны искрогасителя устанавливается пробка - втулка перелива. Рис. 4а.</w:t>
      </w:r>
    </w:p>
    <w:p w:rsidR="00CB3ED4" w:rsidRPr="00CB3ED4" w:rsidRDefault="00CB3ED4" w:rsidP="00CB3ED4">
      <w:r w:rsidRPr="00CB3ED4">
        <w:rPr>
          <w:b/>
          <w:bCs/>
        </w:rPr>
        <w:t>Внимание!</w:t>
      </w:r>
      <w:r w:rsidRPr="00CB3ED4">
        <w:t xml:space="preserve">  Втулка перелива </w:t>
      </w:r>
      <w:proofErr w:type="spellStart"/>
      <w:r w:rsidRPr="00CB3ED4">
        <w:t>длжна</w:t>
      </w:r>
      <w:proofErr w:type="spellEnd"/>
      <w:r w:rsidRPr="00CB3ED4">
        <w:t xml:space="preserve"> быть установлена обязательно!  Она определяет уровень воды в ванне искрогасителя и работу диска - распылителя водяной завесы.</w:t>
      </w:r>
    </w:p>
    <w:p w:rsidR="00CB3ED4" w:rsidRPr="00CB3ED4" w:rsidRDefault="00CB3ED4" w:rsidP="00CB3ED4">
      <w:r w:rsidRPr="00CB3ED4">
        <w:rPr>
          <w:noProof/>
          <w:lang w:eastAsia="ru-RU"/>
        </w:rPr>
        <w:drawing>
          <wp:inline distT="0" distB="0" distL="0" distR="0">
            <wp:extent cx="3433445" cy="2423795"/>
            <wp:effectExtent l="19050" t="0" r="0" b="0"/>
            <wp:docPr id="73" name="Рисунок 73" descr="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noProof/>
          <w:lang w:eastAsia="ru-RU"/>
        </w:rPr>
        <w:lastRenderedPageBreak/>
        <w:drawing>
          <wp:inline distT="0" distB="0" distL="0" distR="0">
            <wp:extent cx="3433445" cy="2423795"/>
            <wp:effectExtent l="19050" t="0" r="0" b="0"/>
            <wp:docPr id="74" name="Рисунок 74" descr="i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i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ED4">
        <w:br/>
      </w:r>
      <w:r w:rsidRPr="00CB3ED4">
        <w:rPr>
          <w:b/>
          <w:bCs/>
        </w:rPr>
        <w:t>Рис. 4а</w:t>
      </w:r>
    </w:p>
    <w:p w:rsidR="00E06508" w:rsidRPr="00E06508" w:rsidRDefault="00E06508" w:rsidP="00CB3ED4">
      <w:pPr>
        <w:rPr>
          <w:bCs/>
        </w:rPr>
      </w:pPr>
      <w:r>
        <w:rPr>
          <w:bCs/>
        </w:rPr>
        <w:t xml:space="preserve">После установки искрогасителя на печь и подключения всех коммуникаций выровняйте печь и искрогаситель по уровню. </w:t>
      </w:r>
    </w:p>
    <w:p w:rsidR="00CB3ED4" w:rsidRPr="00CB3ED4" w:rsidRDefault="00CB3ED4" w:rsidP="00CB3ED4">
      <w:r w:rsidRPr="00CB3ED4">
        <w:rPr>
          <w:b/>
          <w:bCs/>
        </w:rPr>
        <w:t>Техническое обслуживание.</w:t>
      </w:r>
    </w:p>
    <w:p w:rsidR="00CB3ED4" w:rsidRPr="00CB3ED4" w:rsidRDefault="00CB3ED4" w:rsidP="00CB3ED4">
      <w:r w:rsidRPr="00CB3ED4">
        <w:t xml:space="preserve">Для эффективной и безопасной эксплуатации искрогасителя необходимо периодически проводить работы по техническому обслуживанию и </w:t>
      </w:r>
      <w:proofErr w:type="gramStart"/>
      <w:r w:rsidRPr="00CB3ED4">
        <w:t>чистке</w:t>
      </w:r>
      <w:proofErr w:type="gramEnd"/>
      <w:r w:rsidRPr="00CB3ED4">
        <w:t xml:space="preserve"> как самого блока искрогасителя, так и блока вытяжного зонта.</w:t>
      </w:r>
    </w:p>
    <w:p w:rsidR="00CB3ED4" w:rsidRPr="00CB3ED4" w:rsidRDefault="00CB3ED4" w:rsidP="00CB3ED4">
      <w:r w:rsidRPr="00CB3ED4">
        <w:t xml:space="preserve">Промывка фильтров должна </w:t>
      </w:r>
      <w:proofErr w:type="gramStart"/>
      <w:r w:rsidRPr="00CB3ED4">
        <w:t>проводится</w:t>
      </w:r>
      <w:proofErr w:type="gramEnd"/>
      <w:r w:rsidRPr="00CB3ED4">
        <w:t xml:space="preserve"> еженедельно. Лабиринтные фильтры вытяжного зонта и искрогасителя могут промываться в посудомоечной машине, в ванне с моющим раствором. Для промывки фильтров сначала снимите фильтры зонта (Рис. 5).</w:t>
      </w:r>
    </w:p>
    <w:p w:rsidR="00CB3ED4" w:rsidRPr="00CB3ED4" w:rsidRDefault="00CB3ED4" w:rsidP="00CB3ED4">
      <w:r w:rsidRPr="00CB3ED4">
        <w:rPr>
          <w:noProof/>
          <w:lang w:eastAsia="ru-RU"/>
        </w:rPr>
        <w:drawing>
          <wp:inline distT="0" distB="0" distL="0" distR="0">
            <wp:extent cx="2959100" cy="2096135"/>
            <wp:effectExtent l="19050" t="0" r="0" b="0"/>
            <wp:docPr id="75" name="Рисунок 75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00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b/>
          <w:bCs/>
        </w:rPr>
        <w:t>Рис. 5</w:t>
      </w:r>
    </w:p>
    <w:p w:rsidR="00CB3ED4" w:rsidRPr="00CB3ED4" w:rsidRDefault="00CB3ED4" w:rsidP="00CB3ED4">
      <w:r w:rsidRPr="00CB3ED4">
        <w:t>На задней стенке зонта увидите два технологических люка. Снимите закрывающие их крышки. Для этого открутите винты – барашки, вытащите крышки вверх – на себя. Рис. 6.</w:t>
      </w:r>
    </w:p>
    <w:p w:rsidR="00CB3ED4" w:rsidRPr="00CB3ED4" w:rsidRDefault="00CB3ED4" w:rsidP="00CB3ED4">
      <w:r w:rsidRPr="00CB3ED4">
        <w:rPr>
          <w:noProof/>
          <w:lang w:eastAsia="ru-RU"/>
        </w:rPr>
        <w:lastRenderedPageBreak/>
        <w:drawing>
          <wp:inline distT="0" distB="0" distL="0" distR="0">
            <wp:extent cx="3101481" cy="2188942"/>
            <wp:effectExtent l="19050" t="0" r="3669" b="0"/>
            <wp:docPr id="76" name="Рисунок 76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00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782" cy="219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b/>
          <w:bCs/>
        </w:rPr>
        <w:t>Рис.6</w:t>
      </w:r>
    </w:p>
    <w:p w:rsidR="00CB3ED4" w:rsidRPr="00CB3ED4" w:rsidRDefault="00CB3ED4" w:rsidP="00CB3ED4">
      <w:r w:rsidRPr="00CB3ED4">
        <w:t>Увидите лабиринтные фильтры искрогасителя. Вытащить на себя. Откручивать ничего не надо. Рис. 7</w:t>
      </w:r>
    </w:p>
    <w:p w:rsidR="00CB3ED4" w:rsidRPr="00CB3ED4" w:rsidRDefault="00CB3ED4" w:rsidP="00CB3ED4">
      <w:r w:rsidRPr="00CB3ED4">
        <w:rPr>
          <w:noProof/>
          <w:lang w:eastAsia="ru-RU"/>
        </w:rPr>
        <w:drawing>
          <wp:inline distT="0" distB="0" distL="0" distR="0">
            <wp:extent cx="3148330" cy="2233930"/>
            <wp:effectExtent l="19050" t="0" r="0" b="0"/>
            <wp:docPr id="77" name="Рисунок 77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mage00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b/>
          <w:bCs/>
        </w:rPr>
        <w:t>Рис. 7</w:t>
      </w:r>
    </w:p>
    <w:p w:rsidR="00CB3ED4" w:rsidRPr="00CB3ED4" w:rsidRDefault="00CB3ED4" w:rsidP="00CB3ED4">
      <w:r w:rsidRPr="00CB3ED4">
        <w:t>Мойте.</w:t>
      </w:r>
    </w:p>
    <w:p w:rsidR="00CB3ED4" w:rsidRPr="00CB3ED4" w:rsidRDefault="00CB3ED4" w:rsidP="00CB3ED4">
      <w:r w:rsidRPr="00CB3ED4">
        <w:t>Сборка – в обратном порядке.</w:t>
      </w:r>
    </w:p>
    <w:p w:rsidR="00CB3ED4" w:rsidRPr="00CB3ED4" w:rsidRDefault="00CB3ED4" w:rsidP="00CB3ED4">
      <w:proofErr w:type="spellStart"/>
      <w:r w:rsidRPr="00CB3ED4">
        <w:t>Самоочистка</w:t>
      </w:r>
      <w:proofErr w:type="spellEnd"/>
      <w:r w:rsidRPr="00CB3ED4">
        <w:t>.    Для промывки ванны искрогасителя и роторов центробежного насоса, налейте в нее моющий раствор и включите центробежный насос примерно на 1 час. Моющий раствор можно заливать непосредственно в ванну искрогасителя через технологическ</w:t>
      </w:r>
      <w:r w:rsidR="00E06508">
        <w:t>ий люк</w:t>
      </w:r>
      <w:r w:rsidRPr="00CB3ED4">
        <w:t>, либо в нижнюю емкость для воды. Рис. 4.</w:t>
      </w:r>
    </w:p>
    <w:p w:rsidR="00E06508" w:rsidRPr="00CB3ED4" w:rsidRDefault="00CB3ED4" w:rsidP="00CB3ED4">
      <w:r w:rsidRPr="00CB3ED4">
        <w:t>Слейте грязную воду в канализацию. Для полного слива грязной воды из ванны искрогасителя вытащите втулку перелива из сливного отверстия ванны. Рис. 4а.</w:t>
      </w:r>
      <w:r w:rsidR="00E06508">
        <w:t xml:space="preserve">    Нижнюю емкость для воды периодически очищайте от накопившейся грязи.</w:t>
      </w:r>
    </w:p>
    <w:p w:rsidR="00CB3ED4" w:rsidRPr="00CB3ED4" w:rsidRDefault="00CB3ED4" w:rsidP="00CB3ED4">
      <w:r w:rsidRPr="00CB3ED4">
        <w:t>При промывке искрогасителя можно применять любые моющие средства с малым пенообразованием. Например – стиральные порошки для машин – автоматов.  </w:t>
      </w:r>
    </w:p>
    <w:p w:rsidR="00CB3ED4" w:rsidRPr="00CB3ED4" w:rsidRDefault="00CB3ED4" w:rsidP="00CB3ED4">
      <w:r w:rsidRPr="00CB3ED4">
        <w:rPr>
          <w:b/>
          <w:bCs/>
        </w:rPr>
        <w:t>Ремонт.</w:t>
      </w:r>
    </w:p>
    <w:p w:rsidR="00CB3ED4" w:rsidRPr="00CB3ED4" w:rsidRDefault="00CB3ED4" w:rsidP="00CB3ED4">
      <w:r w:rsidRPr="00CB3ED4">
        <w:lastRenderedPageBreak/>
        <w:t>В фильтре – искрогасителе есть только одна движущаяся часть – центробежный насос. Следовательно, ломаться, кроме насоса, нечему. Электродвигатель насоса расположен в легко доступной для ремонта зоне – в вытяжном зонте. Для его замены необходимо вытащить лабиринтные фильтры зонта. Рис. 5 и открутить крепеж двигателя Рис. 8.</w:t>
      </w:r>
    </w:p>
    <w:p w:rsidR="00CB3ED4" w:rsidRPr="00CB3ED4" w:rsidRDefault="00CB3ED4" w:rsidP="00CB3ED4">
      <w:r w:rsidRPr="00CB3ED4">
        <w:rPr>
          <w:noProof/>
          <w:lang w:eastAsia="ru-RU"/>
        </w:rPr>
        <w:drawing>
          <wp:inline distT="0" distB="0" distL="0" distR="0">
            <wp:extent cx="3433445" cy="1915160"/>
            <wp:effectExtent l="19050" t="0" r="0" b="0"/>
            <wp:docPr id="78" name="Рисунок 78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00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D4" w:rsidRPr="00CB3ED4" w:rsidRDefault="00CB3ED4" w:rsidP="00CB3ED4">
      <w:r w:rsidRPr="00CB3ED4">
        <w:rPr>
          <w:b/>
          <w:bCs/>
        </w:rPr>
        <w:t>Рис. 8.</w:t>
      </w:r>
    </w:p>
    <w:p w:rsidR="00CB3ED4" w:rsidRPr="00CB3ED4" w:rsidRDefault="00CB3ED4" w:rsidP="00CB3ED4">
      <w:r w:rsidRPr="00CB3ED4">
        <w:rPr>
          <w:b/>
          <w:bCs/>
        </w:rPr>
        <w:t>Гарантийные обязательства.</w:t>
      </w:r>
    </w:p>
    <w:p w:rsidR="00CB3ED4" w:rsidRPr="00CB3ED4" w:rsidRDefault="00CB3ED4" w:rsidP="00CB3ED4">
      <w:r w:rsidRPr="00CB3ED4">
        <w:t xml:space="preserve">Гарантийный срок на изделие – 12 месяцев, начиная с момента передачи его потребителю, но не более 18 месяцев с момента изготовления. В случае обнаружения потребителем не соответствия изделия заявленным характеристикам, потребитель </w:t>
      </w:r>
      <w:proofErr w:type="gramStart"/>
      <w:r w:rsidRPr="00CB3ED4">
        <w:t>имеет право обратится</w:t>
      </w:r>
      <w:proofErr w:type="gramEnd"/>
      <w:r w:rsidRPr="00CB3ED4">
        <w:t xml:space="preserve"> к изготовителю с претензией. Изготовитель устраняет дефекты, возникшие по его вине. Гарантийные обязательства не распространяются на элементы и детали, которые при нормальной эксплуатации подлежат периодической замене.</w:t>
      </w:r>
    </w:p>
    <w:p w:rsidR="00CB3ED4" w:rsidRPr="00CB3ED4" w:rsidRDefault="00CB3ED4" w:rsidP="00CB3ED4">
      <w:r w:rsidRPr="00CB3ED4">
        <w:rPr>
          <w:b/>
          <w:bCs/>
        </w:rPr>
        <w:t>Хранение.</w:t>
      </w:r>
    </w:p>
    <w:p w:rsidR="00CB3ED4" w:rsidRPr="00CB3ED4" w:rsidRDefault="00CB3ED4" w:rsidP="00CB3ED4">
      <w:r w:rsidRPr="00CB3ED4">
        <w:t xml:space="preserve">Изделие должно </w:t>
      </w:r>
      <w:proofErr w:type="gramStart"/>
      <w:r w:rsidRPr="00CB3ED4">
        <w:t>хранится</w:t>
      </w:r>
      <w:proofErr w:type="gramEnd"/>
      <w:r w:rsidRPr="00CB3ED4">
        <w:t xml:space="preserve"> в упаковке в условиях по ГОСТ 15150-69, группа 3 (закрытые помещения с естественной вентиляции без искусственного регулирования климатических условий) при температуре от -60 до +40 град. С и относительной влажности не более 80%. В воздухе помещения не должно присутствовать агрессивных примесей (паров кислот, щелочей). Требования по хранению относятся к складским помещениям поставщика и потребителя. Срок хранения изделия в потребительской упаковке без </w:t>
      </w:r>
      <w:proofErr w:type="spellStart"/>
      <w:r w:rsidRPr="00CB3ED4">
        <w:t>переконсервации</w:t>
      </w:r>
      <w:proofErr w:type="spellEnd"/>
      <w:r w:rsidRPr="00CB3ED4">
        <w:t xml:space="preserve"> – не более 12 месяцев.</w:t>
      </w:r>
    </w:p>
    <w:p w:rsidR="00CB3ED4" w:rsidRPr="00CB3ED4" w:rsidRDefault="00CB3ED4" w:rsidP="00CB3ED4">
      <w:r w:rsidRPr="00CB3ED4">
        <w:rPr>
          <w:b/>
          <w:bCs/>
        </w:rPr>
        <w:t>Утилизация.</w:t>
      </w:r>
    </w:p>
    <w:p w:rsidR="00CB3ED4" w:rsidRPr="00CB3ED4" w:rsidRDefault="00CB3ED4" w:rsidP="00CB3ED4">
      <w:r w:rsidRPr="00CB3ED4">
        <w:t xml:space="preserve">По окончании срока службы фильтра - искрогасителя или при выходе его из строя без возможности ремонта искрогаситель или его элементы следует демонтировать и отправить на утилизацию.  Изделие не содержит в своем составе опасных или ядовитых веществ, способных нанести вред здоровью человека или окружающей среде и не представляет опасности здоровью, жизни людей и окружающей среды по окончанию срока службы. В этой связи утилизация изделия может </w:t>
      </w:r>
      <w:proofErr w:type="gramStart"/>
      <w:r w:rsidRPr="00CB3ED4">
        <w:t>производится</w:t>
      </w:r>
      <w:proofErr w:type="gramEnd"/>
      <w:r w:rsidRPr="00CB3ED4">
        <w:t xml:space="preserve"> по правилам утилизации общепромышленных отходов.</w:t>
      </w:r>
    </w:p>
    <w:p w:rsidR="00CB3ED4" w:rsidRPr="00CB3ED4" w:rsidRDefault="00CB3ED4" w:rsidP="00CB3ED4">
      <w:r w:rsidRPr="00CB3ED4">
        <w:rPr>
          <w:b/>
          <w:bCs/>
        </w:rPr>
        <w:t>Комплект поставки.</w:t>
      </w:r>
    </w:p>
    <w:p w:rsidR="00CB3ED4" w:rsidRPr="00CB3ED4" w:rsidRDefault="00CB3ED4" w:rsidP="00CB3ED4">
      <w:pPr>
        <w:numPr>
          <w:ilvl w:val="0"/>
          <w:numId w:val="2"/>
        </w:numPr>
      </w:pPr>
      <w:r w:rsidRPr="00CB3ED4">
        <w:t>Искрогаситель    1 шт.</w:t>
      </w:r>
    </w:p>
    <w:p w:rsidR="00CB3ED4" w:rsidRPr="00CB3ED4" w:rsidRDefault="00CB3ED4" w:rsidP="00CB3ED4">
      <w:pPr>
        <w:numPr>
          <w:ilvl w:val="0"/>
          <w:numId w:val="2"/>
        </w:numPr>
      </w:pPr>
      <w:r w:rsidRPr="00CB3ED4">
        <w:t>Фильтры вытяжного зонта    2 – 4 шт.</w:t>
      </w:r>
    </w:p>
    <w:p w:rsidR="00CB3ED4" w:rsidRPr="00CB3ED4" w:rsidRDefault="00CB3ED4" w:rsidP="00CB3ED4">
      <w:pPr>
        <w:numPr>
          <w:ilvl w:val="0"/>
          <w:numId w:val="2"/>
        </w:numPr>
      </w:pPr>
      <w:r w:rsidRPr="00CB3ED4">
        <w:lastRenderedPageBreak/>
        <w:t xml:space="preserve">Паспорт   1 </w:t>
      </w:r>
      <w:proofErr w:type="spellStart"/>
      <w:proofErr w:type="gramStart"/>
      <w:r w:rsidRPr="00CB3ED4">
        <w:t>шт</w:t>
      </w:r>
      <w:proofErr w:type="spellEnd"/>
      <w:proofErr w:type="gramEnd"/>
    </w:p>
    <w:p w:rsidR="0093404D" w:rsidRDefault="0093404D"/>
    <w:sectPr w:rsidR="0093404D" w:rsidSect="0093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65924"/>
    <w:multiLevelType w:val="multilevel"/>
    <w:tmpl w:val="19A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8B52CE"/>
    <w:multiLevelType w:val="multilevel"/>
    <w:tmpl w:val="ED4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3ED4"/>
    <w:rsid w:val="00032925"/>
    <w:rsid w:val="00077A91"/>
    <w:rsid w:val="001B0B85"/>
    <w:rsid w:val="002B2F55"/>
    <w:rsid w:val="00345AEE"/>
    <w:rsid w:val="003E3490"/>
    <w:rsid w:val="005700A6"/>
    <w:rsid w:val="006564C8"/>
    <w:rsid w:val="006D5AC5"/>
    <w:rsid w:val="0073189F"/>
    <w:rsid w:val="00796CEA"/>
    <w:rsid w:val="0091346A"/>
    <w:rsid w:val="0093404D"/>
    <w:rsid w:val="00953479"/>
    <w:rsid w:val="009A7539"/>
    <w:rsid w:val="009E33C0"/>
    <w:rsid w:val="00B070B1"/>
    <w:rsid w:val="00BA0295"/>
    <w:rsid w:val="00CB3ED4"/>
    <w:rsid w:val="00DE148F"/>
    <w:rsid w:val="00E06508"/>
    <w:rsid w:val="00E8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4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</cp:revision>
  <dcterms:created xsi:type="dcterms:W3CDTF">2013-06-28T09:04:00Z</dcterms:created>
  <dcterms:modified xsi:type="dcterms:W3CDTF">2013-12-13T06:48:00Z</dcterms:modified>
</cp:coreProperties>
</file>